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079" w:rsidRDefault="00BB4698">
      <w:pPr>
        <w:numPr>
          <w:ilvl w:val="0"/>
          <w:numId w:val="17"/>
        </w:numPr>
        <w:rPr>
          <w:rFonts w:ascii="Times New Roman" w:eastAsia="Times New Roman" w:hAnsi="Times New Roman" w:cs="Times New Roman"/>
          <w:b/>
        </w:rPr>
      </w:pPr>
      <w:r>
        <w:rPr>
          <w:rFonts w:ascii="Times New Roman" w:eastAsia="Times New Roman" w:hAnsi="Times New Roman" w:cs="Times New Roman"/>
          <w:b/>
        </w:rPr>
        <w:t>Bosquejos</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rPr>
        <w:t>Participantes escogidos para revisar los bosquejos:</w:t>
      </w:r>
    </w:p>
    <w:p w:rsidR="003B3079" w:rsidRDefault="00BB4698">
      <w:pPr>
        <w:numPr>
          <w:ilvl w:val="0"/>
          <w:numId w:val="9"/>
        </w:numPr>
        <w:rPr>
          <w:rFonts w:ascii="Times New Roman" w:eastAsia="Times New Roman" w:hAnsi="Times New Roman" w:cs="Times New Roman"/>
        </w:rPr>
      </w:pPr>
      <w:r>
        <w:rPr>
          <w:rFonts w:ascii="Times New Roman" w:eastAsia="Times New Roman" w:hAnsi="Times New Roman" w:cs="Times New Roman"/>
        </w:rPr>
        <w:t>Leonardo Ruiz (Ingeniería informática UCAB)</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rPr>
        <w:t>Evidencia:</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82556" cy="7377113"/>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
                    <a:srcRect/>
                    <a:stretch>
                      <a:fillRect/>
                    </a:stretch>
                  </pic:blipFill>
                  <pic:spPr>
                    <a:xfrm>
                      <a:off x="0" y="0"/>
                      <a:ext cx="3782556" cy="7377113"/>
                    </a:xfrm>
                    <a:prstGeom prst="rect">
                      <a:avLst/>
                    </a:prstGeom>
                    <a:ln/>
                  </pic:spPr>
                </pic:pic>
              </a:graphicData>
            </a:graphic>
          </wp:inline>
        </w:drawing>
      </w:r>
    </w:p>
    <w:p w:rsidR="003B3079" w:rsidRDefault="00BB4698">
      <w:pPr>
        <w:numPr>
          <w:ilvl w:val="0"/>
          <w:numId w:val="9"/>
        </w:numPr>
        <w:rPr>
          <w:rFonts w:ascii="Times New Roman" w:eastAsia="Times New Roman" w:hAnsi="Times New Roman" w:cs="Times New Roman"/>
        </w:rPr>
      </w:pPr>
      <w:r>
        <w:rPr>
          <w:rFonts w:ascii="Times New Roman" w:eastAsia="Times New Roman" w:hAnsi="Times New Roman" w:cs="Times New Roman"/>
        </w:rPr>
        <w:lastRenderedPageBreak/>
        <w:t xml:space="preserve">José El </w:t>
      </w:r>
      <w:proofErr w:type="spellStart"/>
      <w:r>
        <w:rPr>
          <w:rFonts w:ascii="Times New Roman" w:eastAsia="Times New Roman" w:hAnsi="Times New Roman" w:cs="Times New Roman"/>
        </w:rPr>
        <w:t>Asmar</w:t>
      </w:r>
      <w:proofErr w:type="spellEnd"/>
      <w:r>
        <w:rPr>
          <w:rFonts w:ascii="Times New Roman" w:eastAsia="Times New Roman" w:hAnsi="Times New Roman" w:cs="Times New Roman"/>
        </w:rPr>
        <w:t xml:space="preserve"> (Ingeniería en telecomunicaciones UCAB)</w:t>
      </w:r>
      <w:r>
        <w:rPr>
          <w:rFonts w:ascii="Times New Roman" w:eastAsia="Times New Roman" w:hAnsi="Times New Roman" w:cs="Times New Roman"/>
          <w:noProof/>
        </w:rPr>
        <w:drawing>
          <wp:inline distT="114300" distB="114300" distL="114300" distR="114300">
            <wp:extent cx="3696032" cy="7367588"/>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
                    <a:srcRect/>
                    <a:stretch>
                      <a:fillRect/>
                    </a:stretch>
                  </pic:blipFill>
                  <pic:spPr>
                    <a:xfrm>
                      <a:off x="0" y="0"/>
                      <a:ext cx="3696032" cy="7367588"/>
                    </a:xfrm>
                    <a:prstGeom prst="rect">
                      <a:avLst/>
                    </a:prstGeom>
                    <a:ln/>
                  </pic:spPr>
                </pic:pic>
              </a:graphicData>
            </a:graphic>
          </wp:inline>
        </w:drawing>
      </w:r>
    </w:p>
    <w:p w:rsidR="003B3079" w:rsidRDefault="00BB4698">
      <w:pPr>
        <w:numPr>
          <w:ilvl w:val="0"/>
          <w:numId w:val="9"/>
        </w:numPr>
        <w:rPr>
          <w:rFonts w:ascii="Times New Roman" w:eastAsia="Times New Roman" w:hAnsi="Times New Roman" w:cs="Times New Roman"/>
        </w:rPr>
      </w:pPr>
      <w:r>
        <w:rPr>
          <w:rFonts w:ascii="Times New Roman" w:eastAsia="Times New Roman" w:hAnsi="Times New Roman" w:cs="Times New Roman"/>
        </w:rPr>
        <w:t>Rebeca Pérez (Ingeniería industrial UCAB)</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886051" cy="4452938"/>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3886051" cy="4452938"/>
                    </a:xfrm>
                    <a:prstGeom prst="rect">
                      <a:avLst/>
                    </a:prstGeom>
                    <a:ln/>
                  </pic:spPr>
                </pic:pic>
              </a:graphicData>
            </a:graphic>
          </wp:inline>
        </w:drawing>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Sketches:</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81000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734050" cy="3810000"/>
                    </a:xfrm>
                    <a:prstGeom prst="rect">
                      <a:avLst/>
                    </a:prstGeom>
                    <a:ln/>
                  </pic:spPr>
                </pic:pic>
              </a:graphicData>
            </a:graphic>
          </wp:inline>
        </w:drawing>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11"/>
        </w:numPr>
        <w:rPr>
          <w:rFonts w:ascii="Times New Roman" w:eastAsia="Times New Roman" w:hAnsi="Times New Roman" w:cs="Times New Roman"/>
        </w:rPr>
      </w:pPr>
      <w:r>
        <w:rPr>
          <w:rFonts w:ascii="Times New Roman" w:eastAsia="Times New Roman" w:hAnsi="Times New Roman" w:cs="Times New Roman"/>
        </w:rPr>
        <w:lastRenderedPageBreak/>
        <w:t>La interfaz de realizar devolución podría ser exactamente igual a como está dibujada pero una ventana pop-up o modal en lugar de una ventana separada</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rPr>
        <w:t>Acción: A la hora de crear el prototipo no funcional de la página se tomará esta interf</w:t>
      </w:r>
      <w:r>
        <w:rPr>
          <w:rFonts w:ascii="Times New Roman" w:eastAsia="Times New Roman" w:hAnsi="Times New Roman" w:cs="Times New Roman"/>
        </w:rPr>
        <w:t>az como ventana modal en lugar de una ventana nueva</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416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4050" cy="3416300"/>
                    </a:xfrm>
                    <a:prstGeom prst="rect">
                      <a:avLst/>
                    </a:prstGeom>
                    <a:ln/>
                  </pic:spPr>
                </pic:pic>
              </a:graphicData>
            </a:graphic>
          </wp:inline>
        </w:drawing>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2"/>
        </w:numPr>
        <w:rPr>
          <w:rFonts w:ascii="Times New Roman" w:eastAsia="Times New Roman" w:hAnsi="Times New Roman" w:cs="Times New Roman"/>
        </w:rPr>
      </w:pPr>
      <w:r>
        <w:rPr>
          <w:rFonts w:ascii="Times New Roman" w:eastAsia="Times New Roman" w:hAnsi="Times New Roman" w:cs="Times New Roman"/>
        </w:rPr>
        <w:t>Que aparezcan las categorías de productos en algún sitio fácil de ver (izquierda o derecha)</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rPr>
        <w:t>Acción: Aparecerán las categorías de productos en la parte izquierda de la pantalla, además</w:t>
      </w:r>
      <w:r>
        <w:rPr>
          <w:rFonts w:ascii="Times New Roman" w:eastAsia="Times New Roman" w:hAnsi="Times New Roman" w:cs="Times New Roman"/>
        </w:rPr>
        <w:t xml:space="preserve"> se agregó un “filtrar por”</w:t>
      </w:r>
    </w:p>
    <w:p w:rsidR="003B3079" w:rsidRDefault="003B3079">
      <w:pPr>
        <w:ind w:left="1440"/>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Interfaz modificada:</w:t>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39624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734050" cy="3962400"/>
                    </a:xfrm>
                    <a:prstGeom prst="rect">
                      <a:avLst/>
                    </a:prstGeom>
                    <a:ln/>
                  </pic:spPr>
                </pic:pic>
              </a:graphicData>
            </a:graphic>
          </wp:inline>
        </w:drawing>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7211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734050" cy="3721100"/>
                    </a:xfrm>
                    <a:prstGeom prst="rect">
                      <a:avLst/>
                    </a:prstGeom>
                    <a:ln/>
                  </pic:spPr>
                </pic:pic>
              </a:graphicData>
            </a:graphic>
          </wp:inline>
        </w:drawing>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39497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4050" cy="3949700"/>
                    </a:xfrm>
                    <a:prstGeom prst="rect">
                      <a:avLst/>
                    </a:prstGeom>
                    <a:ln/>
                  </pic:spPr>
                </pic:pic>
              </a:graphicData>
            </a:graphic>
          </wp:inline>
        </w:drawing>
      </w:r>
    </w:p>
    <w:p w:rsidR="003B3079" w:rsidRDefault="003B3079">
      <w:pPr>
        <w:ind w:left="720"/>
        <w:rPr>
          <w:rFonts w:ascii="Times New Roman" w:eastAsia="Times New Roman" w:hAnsi="Times New Roman" w:cs="Times New Roman"/>
          <w:b/>
        </w:rPr>
      </w:pP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683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34050" cy="3683000"/>
                    </a:xfrm>
                    <a:prstGeom prst="rect">
                      <a:avLst/>
                    </a:prstGeom>
                    <a:ln/>
                  </pic:spPr>
                </pic:pic>
              </a:graphicData>
            </a:graphic>
          </wp:inline>
        </w:drawing>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3"/>
        </w:numPr>
        <w:rPr>
          <w:rFonts w:ascii="Times New Roman" w:eastAsia="Times New Roman" w:hAnsi="Times New Roman" w:cs="Times New Roman"/>
        </w:rPr>
      </w:pPr>
      <w:r>
        <w:rPr>
          <w:rFonts w:ascii="Times New Roman" w:eastAsia="Times New Roman" w:hAnsi="Times New Roman" w:cs="Times New Roman"/>
        </w:rPr>
        <w:t>Colocar lo de eliminar cuenta en esa misma interfaz en lugar de una ventana nueva</w:t>
      </w:r>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rPr>
        <w:t>Acción: Se colocó un botón para eliminar cuenta y que dicho botón haga que aparezca una ventana</w:t>
      </w:r>
      <w:r>
        <w:rPr>
          <w:rFonts w:ascii="Times New Roman" w:eastAsia="Times New Roman" w:hAnsi="Times New Roman" w:cs="Times New Roman"/>
        </w:rPr>
        <w:t xml:space="preserve"> pop-up en el que se rellene el cuestionario del por qué el usuario quiere eliminar su cuenta</w:t>
      </w:r>
    </w:p>
    <w:p w:rsidR="003B3079" w:rsidRDefault="00BB4698">
      <w:pPr>
        <w:numPr>
          <w:ilvl w:val="0"/>
          <w:numId w:val="3"/>
        </w:numPr>
        <w:rPr>
          <w:rFonts w:ascii="Times New Roman" w:eastAsia="Times New Roman" w:hAnsi="Times New Roman" w:cs="Times New Roman"/>
        </w:rPr>
      </w:pPr>
      <w:r>
        <w:rPr>
          <w:rFonts w:ascii="Times New Roman" w:eastAsia="Times New Roman" w:hAnsi="Times New Roman" w:cs="Times New Roman"/>
        </w:rPr>
        <w:lastRenderedPageBreak/>
        <w:t xml:space="preserve">Colocar el carrito al lado de las opciones de cuenta (donde dice Nombre), en vez de en la </w:t>
      </w:r>
      <w:proofErr w:type="spellStart"/>
      <w:r>
        <w:rPr>
          <w:rFonts w:ascii="Times New Roman" w:eastAsia="Times New Roman" w:hAnsi="Times New Roman" w:cs="Times New Roman"/>
        </w:rPr>
        <w:t>navbar</w:t>
      </w:r>
      <w:proofErr w:type="spellEnd"/>
    </w:p>
    <w:p w:rsidR="003B3079" w:rsidRDefault="00BB4698">
      <w:pPr>
        <w:ind w:left="1440"/>
        <w:rPr>
          <w:rFonts w:ascii="Times New Roman" w:eastAsia="Times New Roman" w:hAnsi="Times New Roman" w:cs="Times New Roman"/>
        </w:rPr>
      </w:pPr>
      <w:r>
        <w:rPr>
          <w:rFonts w:ascii="Times New Roman" w:eastAsia="Times New Roman" w:hAnsi="Times New Roman" w:cs="Times New Roman"/>
        </w:rPr>
        <w:t>Acción: Se realizó el cambio a la hora de realizar los mockups, y</w:t>
      </w:r>
      <w:r>
        <w:rPr>
          <w:rFonts w:ascii="Times New Roman" w:eastAsia="Times New Roman" w:hAnsi="Times New Roman" w:cs="Times New Roman"/>
        </w:rPr>
        <w:t>a que realizarlos en las maquetas implicaría cambiar todas las vistas</w:t>
      </w:r>
    </w:p>
    <w:p w:rsidR="003B3079" w:rsidRDefault="003B3079">
      <w:pPr>
        <w:ind w:left="1440"/>
        <w:rPr>
          <w:rFonts w:ascii="Times New Roman" w:eastAsia="Times New Roman" w:hAnsi="Times New Roman" w:cs="Times New Roman"/>
        </w:rPr>
      </w:pPr>
    </w:p>
    <w:p w:rsidR="003B3079" w:rsidRDefault="003B3079">
      <w:pPr>
        <w:ind w:left="1440"/>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b/>
        </w:rPr>
        <w:t>Interfaz modificada:</w:t>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5687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734050" cy="35687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3909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4050" cy="3390900"/>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562225" cy="24288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2562225" cy="2428875"/>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38862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4050" cy="3886200"/>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3810000"/>
            <wp:effectExtent l="0" t="0" r="0" b="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734050" cy="38100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10"/>
        </w:numPr>
        <w:rPr>
          <w:rFonts w:ascii="Times New Roman" w:eastAsia="Times New Roman" w:hAnsi="Times New Roman" w:cs="Times New Roman"/>
        </w:rPr>
      </w:pPr>
      <w:r>
        <w:rPr>
          <w:rFonts w:ascii="Times New Roman" w:eastAsia="Times New Roman" w:hAnsi="Times New Roman" w:cs="Times New Roman"/>
        </w:rPr>
        <w:t>Que acepte bitcoin</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b/>
        </w:rPr>
        <w:t>Acción:</w:t>
      </w:r>
      <w:r>
        <w:rPr>
          <w:rFonts w:ascii="Times New Roman" w:eastAsia="Times New Roman" w:hAnsi="Times New Roman" w:cs="Times New Roman"/>
        </w:rPr>
        <w:t xml:space="preserve"> Ninguna, ya que en donde dice métodos de pago aceptados entre paréntesis se coloca “Otros”</w:t>
      </w:r>
    </w:p>
    <w:p w:rsidR="003B3079" w:rsidRDefault="00BB4698">
      <w:pPr>
        <w:numPr>
          <w:ilvl w:val="0"/>
          <w:numId w:val="10"/>
        </w:numPr>
        <w:rPr>
          <w:rFonts w:ascii="Times New Roman" w:eastAsia="Times New Roman" w:hAnsi="Times New Roman" w:cs="Times New Roman"/>
        </w:rPr>
      </w:pPr>
      <w:r>
        <w:rPr>
          <w:rFonts w:ascii="Times New Roman" w:eastAsia="Times New Roman" w:hAnsi="Times New Roman" w:cs="Times New Roman"/>
        </w:rPr>
        <w:t>Descripción más breve</w:t>
      </w:r>
    </w:p>
    <w:p w:rsidR="003B3079" w:rsidRDefault="003B3079">
      <w:pPr>
        <w:ind w:left="720"/>
        <w:rPr>
          <w:rFonts w:ascii="Times New Roman" w:eastAsia="Times New Roman" w:hAnsi="Times New Roman" w:cs="Times New Roman"/>
        </w:rPr>
      </w:pP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b/>
        </w:rPr>
        <w:t>Acción:</w:t>
      </w:r>
      <w:r>
        <w:rPr>
          <w:rFonts w:ascii="Times New Roman" w:eastAsia="Times New Roman" w:hAnsi="Times New Roman" w:cs="Times New Roman"/>
        </w:rPr>
        <w:t xml:space="preserve"> Ninguna, ya que la estructura de datos no es relevante, sólo importa la vista</w:t>
      </w:r>
    </w:p>
    <w:p w:rsidR="003B3079" w:rsidRDefault="003B3079">
      <w:pPr>
        <w:ind w:left="720"/>
        <w:rPr>
          <w:rFonts w:ascii="Times New Roman" w:eastAsia="Times New Roman" w:hAnsi="Times New Roman" w:cs="Times New Roman"/>
        </w:rPr>
      </w:pP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3568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4050" cy="3568700"/>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4140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4050" cy="4140200"/>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37465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734050" cy="37465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18"/>
        </w:numPr>
        <w:rPr>
          <w:rFonts w:ascii="Times New Roman" w:eastAsia="Times New Roman" w:hAnsi="Times New Roman" w:cs="Times New Roman"/>
        </w:rPr>
      </w:pPr>
      <w:r>
        <w:rPr>
          <w:rFonts w:ascii="Times New Roman" w:eastAsia="Times New Roman" w:hAnsi="Times New Roman" w:cs="Times New Roman"/>
        </w:rPr>
        <w:t xml:space="preserve">Que se muestre la </w:t>
      </w:r>
      <w:proofErr w:type="spellStart"/>
      <w:r>
        <w:rPr>
          <w:rFonts w:ascii="Times New Roman" w:eastAsia="Times New Roman" w:hAnsi="Times New Roman" w:cs="Times New Roman"/>
        </w:rPr>
        <w:t>imágen</w:t>
      </w:r>
      <w:proofErr w:type="spellEnd"/>
      <w:r>
        <w:rPr>
          <w:rFonts w:ascii="Times New Roman" w:eastAsia="Times New Roman" w:hAnsi="Times New Roman" w:cs="Times New Roman"/>
        </w:rPr>
        <w:t xml:space="preserve"> del producto</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rPr>
        <w:t>Acción: Ninguna, ya que la estructura de datos no es relevante, sólo la vista</w:t>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905375" cy="56673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905375" cy="5667375"/>
                    </a:xfrm>
                    <a:prstGeom prst="rect">
                      <a:avLst/>
                    </a:prstGeom>
                    <a:ln/>
                  </pic:spPr>
                </pic:pic>
              </a:graphicData>
            </a:graphic>
          </wp:inline>
        </w:drawing>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962525" cy="433387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4962525" cy="4333875"/>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Quitar esta </w:t>
      </w:r>
      <w:r>
        <w:rPr>
          <w:rFonts w:ascii="Times New Roman" w:eastAsia="Times New Roman" w:hAnsi="Times New Roman" w:cs="Times New Roman"/>
        </w:rPr>
        <w:t xml:space="preserve">vista y la de registro y dejar el prototipo como si la persona ya estuviera </w:t>
      </w:r>
      <w:proofErr w:type="spellStart"/>
      <w:r>
        <w:rPr>
          <w:rFonts w:ascii="Times New Roman" w:eastAsia="Times New Roman" w:hAnsi="Times New Roman" w:cs="Times New Roman"/>
        </w:rPr>
        <w:t>logueada</w:t>
      </w:r>
      <w:proofErr w:type="spellEnd"/>
      <w:r>
        <w:rPr>
          <w:rFonts w:ascii="Times New Roman" w:eastAsia="Times New Roman" w:hAnsi="Times New Roman" w:cs="Times New Roman"/>
        </w:rPr>
        <w:t xml:space="preserve"> en el sistema, ya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a fin de cuentas, es un prototipo no funcional</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rPr>
        <w:t>Acción: Se eliminó esta vista y la vista de registro</w:t>
      </w:r>
    </w:p>
    <w:p w:rsidR="003B3079" w:rsidRDefault="00BB469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38989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734050" cy="38989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Cambios sugeridos:</w:t>
      </w:r>
    </w:p>
    <w:p w:rsidR="003B3079" w:rsidRDefault="00BB4698">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Más opciones en la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bar, </w:t>
      </w:r>
      <w:r>
        <w:rPr>
          <w:rFonts w:ascii="Times New Roman" w:eastAsia="Times New Roman" w:hAnsi="Times New Roman" w:cs="Times New Roman"/>
        </w:rPr>
        <w:t>está muy vacía</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rPr>
        <w:t>Acción: Se irán agregando opciones conforme se vayan necesitando</w:t>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2. Storyboards</w:t>
      </w:r>
    </w:p>
    <w:p w:rsidR="003B3079" w:rsidRDefault="003B3079">
      <w:pPr>
        <w:rPr>
          <w:rFonts w:ascii="Times New Roman" w:eastAsia="Times New Roman" w:hAnsi="Times New Roman" w:cs="Times New Roman"/>
          <w:b/>
        </w:rPr>
      </w:pPr>
    </w:p>
    <w:p w:rsidR="003B3079" w:rsidRDefault="00BB4698">
      <w:pPr>
        <w:numPr>
          <w:ilvl w:val="0"/>
          <w:numId w:val="1"/>
        </w:numPr>
        <w:rPr>
          <w:rFonts w:ascii="Times New Roman" w:eastAsia="Times New Roman" w:hAnsi="Times New Roman" w:cs="Times New Roman"/>
          <w:b/>
        </w:rPr>
      </w:pPr>
      <w:r>
        <w:rPr>
          <w:rFonts w:ascii="Times New Roman" w:eastAsia="Times New Roman" w:hAnsi="Times New Roman" w:cs="Times New Roman"/>
          <w:b/>
        </w:rPr>
        <w:t>Ver o modificar datos del perfil</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17621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b="7500"/>
                    <a:stretch>
                      <a:fillRect/>
                    </a:stretch>
                  </pic:blipFill>
                  <pic:spPr>
                    <a:xfrm>
                      <a:off x="0" y="0"/>
                      <a:ext cx="5734050" cy="1762125"/>
                    </a:xfrm>
                    <a:prstGeom prst="rect">
                      <a:avLst/>
                    </a:prstGeom>
                    <a:ln/>
                  </pic:spPr>
                </pic:pic>
              </a:graphicData>
            </a:graphic>
          </wp:inline>
        </w:drawing>
      </w:r>
    </w:p>
    <w:p w:rsidR="003B3079" w:rsidRDefault="00BB4698">
      <w:pPr>
        <w:numPr>
          <w:ilvl w:val="0"/>
          <w:numId w:val="5"/>
        </w:numPr>
        <w:rPr>
          <w:rFonts w:ascii="Times New Roman" w:eastAsia="Times New Roman" w:hAnsi="Times New Roman" w:cs="Times New Roman"/>
          <w:b/>
        </w:rPr>
      </w:pPr>
      <w:r>
        <w:rPr>
          <w:rFonts w:ascii="Times New Roman" w:eastAsia="Times New Roman" w:hAnsi="Times New Roman" w:cs="Times New Roman"/>
          <w:b/>
        </w:rPr>
        <w:t>Comprar producto</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17399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4050" cy="1739900"/>
                    </a:xfrm>
                    <a:prstGeom prst="rect">
                      <a:avLst/>
                    </a:prstGeom>
                    <a:ln/>
                  </pic:spPr>
                </pic:pic>
              </a:graphicData>
            </a:graphic>
          </wp:inline>
        </w:drawing>
      </w:r>
    </w:p>
    <w:p w:rsidR="003B3079" w:rsidRDefault="00BB4698">
      <w:pPr>
        <w:numPr>
          <w:ilvl w:val="0"/>
          <w:numId w:val="4"/>
        </w:numPr>
        <w:rPr>
          <w:rFonts w:ascii="Times New Roman" w:eastAsia="Times New Roman" w:hAnsi="Times New Roman" w:cs="Times New Roman"/>
          <w:b/>
        </w:rPr>
      </w:pPr>
      <w:r>
        <w:rPr>
          <w:rFonts w:ascii="Times New Roman" w:eastAsia="Times New Roman" w:hAnsi="Times New Roman" w:cs="Times New Roman"/>
          <w:b/>
        </w:rPr>
        <w:lastRenderedPageBreak/>
        <w:t>Añadir objeto al carrito</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2565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4050" cy="2565400"/>
                    </a:xfrm>
                    <a:prstGeom prst="rect">
                      <a:avLst/>
                    </a:prstGeom>
                    <a:ln/>
                  </pic:spPr>
                </pic:pic>
              </a:graphicData>
            </a:graphic>
          </wp:inline>
        </w:drawing>
      </w:r>
    </w:p>
    <w:p w:rsidR="003B3079" w:rsidRDefault="00BB4698">
      <w:pPr>
        <w:numPr>
          <w:ilvl w:val="0"/>
          <w:numId w:val="4"/>
        </w:numPr>
        <w:rPr>
          <w:rFonts w:ascii="Times New Roman" w:eastAsia="Times New Roman" w:hAnsi="Times New Roman" w:cs="Times New Roman"/>
          <w:b/>
        </w:rPr>
      </w:pPr>
      <w:r>
        <w:rPr>
          <w:rFonts w:ascii="Times New Roman" w:eastAsia="Times New Roman" w:hAnsi="Times New Roman" w:cs="Times New Roman"/>
          <w:b/>
        </w:rPr>
        <w:t>Pagar el carrito</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1714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734050" cy="1714500"/>
                    </a:xfrm>
                    <a:prstGeom prst="rect">
                      <a:avLst/>
                    </a:prstGeom>
                    <a:ln/>
                  </pic:spPr>
                </pic:pic>
              </a:graphicData>
            </a:graphic>
          </wp:inline>
        </w:drawing>
      </w:r>
    </w:p>
    <w:p w:rsidR="003B3079" w:rsidRDefault="00BB4698">
      <w:pPr>
        <w:numPr>
          <w:ilvl w:val="0"/>
          <w:numId w:val="4"/>
        </w:numPr>
        <w:rPr>
          <w:rFonts w:ascii="Times New Roman" w:eastAsia="Times New Roman" w:hAnsi="Times New Roman" w:cs="Times New Roman"/>
          <w:b/>
        </w:rPr>
      </w:pPr>
      <w:r>
        <w:rPr>
          <w:rFonts w:ascii="Times New Roman" w:eastAsia="Times New Roman" w:hAnsi="Times New Roman" w:cs="Times New Roman"/>
          <w:b/>
        </w:rPr>
        <w:t>Adquirir cuenta premium</w:t>
      </w:r>
    </w:p>
    <w:p w:rsidR="003B3079" w:rsidRDefault="00BB4698">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17145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4050" cy="1714500"/>
                    </a:xfrm>
                    <a:prstGeom prst="rect">
                      <a:avLst/>
                    </a:prstGeom>
                    <a:ln/>
                  </pic:spPr>
                </pic:pic>
              </a:graphicData>
            </a:graphic>
          </wp:inline>
        </w:drawing>
      </w:r>
    </w:p>
    <w:p w:rsidR="003B3079" w:rsidRDefault="003B3079">
      <w:pPr>
        <w:ind w:left="720"/>
        <w:rPr>
          <w:rFonts w:ascii="Times New Roman" w:eastAsia="Times New Roman" w:hAnsi="Times New Roman" w:cs="Times New Roman"/>
          <w:b/>
        </w:rPr>
      </w:pPr>
    </w:p>
    <w:p w:rsidR="003B3079" w:rsidRDefault="003B3079">
      <w:pPr>
        <w:ind w:left="720"/>
        <w:rPr>
          <w:rFonts w:ascii="Times New Roman" w:eastAsia="Times New Roman" w:hAnsi="Times New Roman" w:cs="Times New Roman"/>
          <w:b/>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 xml:space="preserve">3. </w:t>
      </w:r>
      <w:proofErr w:type="spellStart"/>
      <w:r>
        <w:rPr>
          <w:rFonts w:ascii="Times New Roman" w:eastAsia="Times New Roman" w:hAnsi="Times New Roman" w:cs="Times New Roman"/>
          <w:b/>
        </w:rPr>
        <w:t>Wireframes</w:t>
      </w:r>
      <w:proofErr w:type="spellEnd"/>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24003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4050" cy="24003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3352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4050" cy="3352800"/>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extent cx="5734050" cy="2070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4050" cy="20701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30226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734050" cy="3022600"/>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extent cx="5734050" cy="4051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4050" cy="4051300"/>
                    </a:xfrm>
                    <a:prstGeom prst="rect">
                      <a:avLst/>
                    </a:prstGeom>
                    <a:ln/>
                  </pic:spPr>
                </pic:pic>
              </a:graphicData>
            </a:graphic>
          </wp:inline>
        </w:drawing>
      </w:r>
      <w:r>
        <w:rPr>
          <w:rFonts w:ascii="Times New Roman" w:eastAsia="Times New Roman" w:hAnsi="Times New Roman" w:cs="Times New Roman"/>
          <w:b/>
          <w:noProof/>
        </w:rPr>
        <w:lastRenderedPageBreak/>
        <w:drawing>
          <wp:inline distT="114300" distB="114300" distL="114300" distR="114300">
            <wp:extent cx="5734050" cy="2717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4050" cy="27178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27432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734050" cy="27432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2743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4050" cy="27432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2667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4050" cy="2667000"/>
                    </a:xfrm>
                    <a:prstGeom prst="rect">
                      <a:avLst/>
                    </a:prstGeom>
                    <a:ln/>
                  </pic:spPr>
                </pic:pic>
              </a:graphicData>
            </a:graphic>
          </wp:inline>
        </w:drawing>
      </w: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2692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4050" cy="2692400"/>
                    </a:xfrm>
                    <a:prstGeom prst="rect">
                      <a:avLst/>
                    </a:prstGeom>
                    <a:ln/>
                  </pic:spPr>
                </pic:pic>
              </a:graphicData>
            </a:graphic>
          </wp:inline>
        </w:drawing>
      </w:r>
    </w:p>
    <w:p w:rsidR="003B3079" w:rsidRDefault="003B3079">
      <w:pPr>
        <w:rPr>
          <w:rFonts w:ascii="Times New Roman" w:eastAsia="Times New Roman" w:hAnsi="Times New Roman" w:cs="Times New Roman"/>
          <w:b/>
        </w:rPr>
      </w:pPr>
    </w:p>
    <w:p w:rsidR="003B3079" w:rsidRDefault="003B3079">
      <w:pPr>
        <w:rPr>
          <w:rFonts w:ascii="Times New Roman" w:eastAsia="Times New Roman" w:hAnsi="Times New Roman" w:cs="Times New Roman"/>
          <w:b/>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734050" cy="39243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4050" cy="39243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simplePos x="0" y="0"/>
            <wp:positionH relativeFrom="column">
              <wp:posOffset>1066800</wp:posOffset>
            </wp:positionH>
            <wp:positionV relativeFrom="paragraph">
              <wp:posOffset>4019550</wp:posOffset>
            </wp:positionV>
            <wp:extent cx="3600450" cy="3000375"/>
            <wp:effectExtent l="0" t="0" r="0" b="0"/>
            <wp:wrapSquare wrapText="bothSides" distT="114300" distB="114300" distL="114300" distR="1143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3600450" cy="3000375"/>
                    </a:xfrm>
                    <a:prstGeom prst="rect">
                      <a:avLst/>
                    </a:prstGeom>
                    <a:ln/>
                  </pic:spPr>
                </pic:pic>
              </a:graphicData>
            </a:graphic>
          </wp:anchor>
        </w:drawing>
      </w:r>
    </w:p>
    <w:p w:rsidR="003B3079" w:rsidRDefault="003B3079">
      <w:pPr>
        <w:jc w:val="center"/>
        <w:rPr>
          <w:rFonts w:ascii="Times New Roman" w:eastAsia="Times New Roman" w:hAnsi="Times New Roman" w:cs="Times New Roman"/>
          <w:b/>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4. Pruebas de usabilidad:</w:t>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t>Escenarios definidos:</w:t>
      </w:r>
    </w:p>
    <w:p w:rsidR="003B3079" w:rsidRDefault="00BB4698">
      <w:pPr>
        <w:numPr>
          <w:ilvl w:val="0"/>
          <w:numId w:val="19"/>
        </w:numPr>
        <w:rPr>
          <w:rFonts w:ascii="Times New Roman" w:eastAsia="Times New Roman" w:hAnsi="Times New Roman" w:cs="Times New Roman"/>
        </w:rPr>
      </w:pPr>
      <w:r>
        <w:rPr>
          <w:rFonts w:ascii="Times New Roman" w:eastAsia="Times New Roman" w:hAnsi="Times New Roman" w:cs="Times New Roman"/>
        </w:rPr>
        <w:t>Datos de cuenta.</w:t>
      </w:r>
    </w:p>
    <w:p w:rsidR="003B3079" w:rsidRDefault="00BB4698">
      <w:pPr>
        <w:numPr>
          <w:ilvl w:val="0"/>
          <w:numId w:val="19"/>
        </w:numPr>
        <w:rPr>
          <w:rFonts w:ascii="Times New Roman" w:eastAsia="Times New Roman" w:hAnsi="Times New Roman" w:cs="Times New Roman"/>
        </w:rPr>
      </w:pPr>
      <w:r>
        <w:rPr>
          <w:rFonts w:ascii="Times New Roman" w:eastAsia="Times New Roman" w:hAnsi="Times New Roman" w:cs="Times New Roman"/>
        </w:rPr>
        <w:t>Acceso al carrito.</w:t>
      </w:r>
    </w:p>
    <w:p w:rsidR="003B3079" w:rsidRDefault="00BB4698">
      <w:pPr>
        <w:numPr>
          <w:ilvl w:val="0"/>
          <w:numId w:val="19"/>
        </w:numPr>
        <w:rPr>
          <w:rFonts w:ascii="Times New Roman" w:eastAsia="Times New Roman" w:hAnsi="Times New Roman" w:cs="Times New Roman"/>
        </w:rPr>
      </w:pPr>
      <w:r>
        <w:rPr>
          <w:rFonts w:ascii="Times New Roman" w:eastAsia="Times New Roman" w:hAnsi="Times New Roman" w:cs="Times New Roman"/>
        </w:rPr>
        <w:t>Página de inicio.</w:t>
      </w:r>
    </w:p>
    <w:p w:rsidR="003B3079" w:rsidRDefault="003B3079">
      <w:pPr>
        <w:ind w:left="2160"/>
        <w:rPr>
          <w:rFonts w:ascii="Times New Roman" w:eastAsia="Times New Roman" w:hAnsi="Times New Roman" w:cs="Times New Roman"/>
          <w:b/>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t>Participantes:</w:t>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 xml:space="preserve">Haniel </w:t>
      </w:r>
      <w:proofErr w:type="spellStart"/>
      <w:r>
        <w:rPr>
          <w:rFonts w:ascii="Times New Roman" w:eastAsia="Times New Roman" w:hAnsi="Times New Roman" w:cs="Times New Roman"/>
          <w:b/>
        </w:rPr>
        <w:t>Spinetti</w:t>
      </w:r>
      <w:proofErr w:type="spellEnd"/>
      <w:r>
        <w:rPr>
          <w:rFonts w:ascii="Times New Roman" w:eastAsia="Times New Roman" w:hAnsi="Times New Roman" w:cs="Times New Roman"/>
          <w:b/>
        </w:rPr>
        <w:t>:</w:t>
      </w:r>
    </w:p>
    <w:p w:rsidR="003B3079" w:rsidRDefault="00BB4698">
      <w:pPr>
        <w:numPr>
          <w:ilvl w:val="0"/>
          <w:numId w:val="13"/>
        </w:numPr>
        <w:rPr>
          <w:rFonts w:ascii="Times New Roman" w:eastAsia="Times New Roman" w:hAnsi="Times New Roman" w:cs="Times New Roman"/>
        </w:rPr>
      </w:pPr>
      <w:r>
        <w:rPr>
          <w:rFonts w:ascii="Times New Roman" w:eastAsia="Times New Roman" w:hAnsi="Times New Roman" w:cs="Times New Roman"/>
        </w:rPr>
        <w:t>En el primer escenario el participante no tuvo mayor complicación debido a la familiaridad del sitio web con otros sitios comunes de internet, relaciono la parte superior derecha donde aparece el nombre del usuario para acceder a los datos que tenía y fina</w:t>
      </w:r>
      <w:r>
        <w:rPr>
          <w:rFonts w:ascii="Times New Roman" w:eastAsia="Times New Roman" w:hAnsi="Times New Roman" w:cs="Times New Roman"/>
        </w:rPr>
        <w:t xml:space="preserve">lmente los encontró dando </w:t>
      </w:r>
      <w:proofErr w:type="spellStart"/>
      <w:proofErr w:type="gram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w:t>
      </w:r>
      <w:proofErr w:type="gramEnd"/>
      <w:r>
        <w:rPr>
          <w:rFonts w:ascii="Times New Roman" w:eastAsia="Times New Roman" w:hAnsi="Times New Roman" w:cs="Times New Roman"/>
        </w:rPr>
        <w:t xml:space="preserve"> datos del perfil. Luego observó que había una interfaz para </w:t>
      </w:r>
      <w:proofErr w:type="gramStart"/>
      <w:r>
        <w:rPr>
          <w:rFonts w:ascii="Times New Roman" w:eastAsia="Times New Roman" w:hAnsi="Times New Roman" w:cs="Times New Roman"/>
        </w:rPr>
        <w:t>actualizar  los</w:t>
      </w:r>
      <w:proofErr w:type="gramEnd"/>
      <w:r>
        <w:rPr>
          <w:rFonts w:ascii="Times New Roman" w:eastAsia="Times New Roman" w:hAnsi="Times New Roman" w:cs="Times New Roman"/>
        </w:rPr>
        <w:t xml:space="preserve"> datos.</w:t>
      </w:r>
    </w:p>
    <w:p w:rsidR="003B3079" w:rsidRDefault="003B3079">
      <w:pPr>
        <w:ind w:left="2160"/>
        <w:rPr>
          <w:rFonts w:ascii="Times New Roman" w:eastAsia="Times New Roman" w:hAnsi="Times New Roman" w:cs="Times New Roman"/>
        </w:rPr>
      </w:pPr>
    </w:p>
    <w:p w:rsidR="003B3079" w:rsidRDefault="00BB4698">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No tuvo ninguna dificultad para acceder a este escenario ya que encontró la palabra carrito en la parte superior derecha y solo dio </w:t>
      </w:r>
      <w:proofErr w:type="spellStart"/>
      <w:r>
        <w:rPr>
          <w:rFonts w:ascii="Times New Roman" w:eastAsia="Times New Roman" w:hAnsi="Times New Roman" w:cs="Times New Roman"/>
        </w:rPr>
        <w:t>clic</w:t>
      </w:r>
      <w:r>
        <w:rPr>
          <w:rFonts w:ascii="Times New Roman" w:eastAsia="Times New Roman" w:hAnsi="Times New Roman" w:cs="Times New Roman"/>
        </w:rPr>
        <w:t>k</w:t>
      </w:r>
      <w:proofErr w:type="spellEnd"/>
      <w:r>
        <w:rPr>
          <w:rFonts w:ascii="Times New Roman" w:eastAsia="Times New Roman" w:hAnsi="Times New Roman" w:cs="Times New Roman"/>
        </w:rPr>
        <w:t xml:space="preserve"> en él, logró ver los productos que llevaba acumulado el usuario, los precios acumulados y algunas opciones para eliminar un producto, continuar comprando o pagar lo acumulado.</w:t>
      </w:r>
    </w:p>
    <w:p w:rsidR="003B3079" w:rsidRDefault="003B3079">
      <w:pPr>
        <w:ind w:left="2160"/>
        <w:rPr>
          <w:rFonts w:ascii="Times New Roman" w:eastAsia="Times New Roman" w:hAnsi="Times New Roman" w:cs="Times New Roman"/>
        </w:rPr>
      </w:pPr>
    </w:p>
    <w:p w:rsidR="003B3079" w:rsidRDefault="00BB4698">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Encontró la página de </w:t>
      </w:r>
      <w:proofErr w:type="gramStart"/>
      <w:r>
        <w:rPr>
          <w:rFonts w:ascii="Times New Roman" w:eastAsia="Times New Roman" w:hAnsi="Times New Roman" w:cs="Times New Roman"/>
        </w:rPr>
        <w:t>inicio  a</w:t>
      </w:r>
      <w:proofErr w:type="gramEnd"/>
      <w:r>
        <w:rPr>
          <w:rFonts w:ascii="Times New Roman" w:eastAsia="Times New Roman" w:hAnsi="Times New Roman" w:cs="Times New Roman"/>
        </w:rPr>
        <w:t xml:space="preserve"> la cual podía acceder dando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inicio, </w:t>
      </w:r>
      <w:r>
        <w:rPr>
          <w:rFonts w:ascii="Times New Roman" w:eastAsia="Times New Roman" w:hAnsi="Times New Roman" w:cs="Times New Roman"/>
        </w:rPr>
        <w:t>ahí vio información sobre los distintos productos que ofrece la página.</w:t>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José Teixeira:</w:t>
      </w:r>
    </w:p>
    <w:p w:rsidR="003B3079" w:rsidRDefault="00BB4698">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El usuario accedió fácilmente a la opción de modificar datos del perfil dando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el símbolo que se le hizo más familiar y luego en la opción buscada.</w:t>
      </w:r>
    </w:p>
    <w:p w:rsidR="003B3079" w:rsidRDefault="003B3079">
      <w:pPr>
        <w:ind w:left="2160"/>
        <w:rPr>
          <w:rFonts w:ascii="Times New Roman" w:eastAsia="Times New Roman" w:hAnsi="Times New Roman" w:cs="Times New Roman"/>
        </w:rPr>
      </w:pPr>
    </w:p>
    <w:p w:rsidR="003B3079" w:rsidRDefault="00BB4698">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Encontró </w:t>
      </w:r>
      <w:r>
        <w:rPr>
          <w:rFonts w:ascii="Times New Roman" w:eastAsia="Times New Roman" w:hAnsi="Times New Roman" w:cs="Times New Roman"/>
        </w:rPr>
        <w:t xml:space="preserve">la opción del carrito rápidamente dando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la palabra carrito.</w:t>
      </w:r>
    </w:p>
    <w:p w:rsidR="003B3079" w:rsidRDefault="003B3079">
      <w:pPr>
        <w:ind w:left="2160"/>
        <w:rPr>
          <w:rFonts w:ascii="Times New Roman" w:eastAsia="Times New Roman" w:hAnsi="Times New Roman" w:cs="Times New Roman"/>
        </w:rPr>
      </w:pPr>
    </w:p>
    <w:p w:rsidR="003B3079" w:rsidRDefault="00BB4698">
      <w:pPr>
        <w:numPr>
          <w:ilvl w:val="0"/>
          <w:numId w:val="15"/>
        </w:numPr>
        <w:rPr>
          <w:rFonts w:ascii="Times New Roman" w:eastAsia="Times New Roman" w:hAnsi="Times New Roman" w:cs="Times New Roman"/>
        </w:rPr>
      </w:pPr>
      <w:r>
        <w:rPr>
          <w:rFonts w:ascii="Times New Roman" w:eastAsia="Times New Roman" w:hAnsi="Times New Roman" w:cs="Times New Roman"/>
        </w:rPr>
        <w:t>No tuvo ningún problema para llegar al inicio.</w:t>
      </w:r>
    </w:p>
    <w:p w:rsidR="003B3079" w:rsidRDefault="003B3079">
      <w:pPr>
        <w:ind w:left="2160"/>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 xml:space="preserve">Alexis </w:t>
      </w:r>
      <w:proofErr w:type="spellStart"/>
      <w:r>
        <w:rPr>
          <w:rFonts w:ascii="Times New Roman" w:eastAsia="Times New Roman" w:hAnsi="Times New Roman" w:cs="Times New Roman"/>
          <w:b/>
        </w:rPr>
        <w:t>Quiros</w:t>
      </w:r>
      <w:proofErr w:type="spellEnd"/>
      <w:r>
        <w:rPr>
          <w:rFonts w:ascii="Times New Roman" w:eastAsia="Times New Roman" w:hAnsi="Times New Roman" w:cs="Times New Roman"/>
          <w:b/>
        </w:rPr>
        <w:t>:</w:t>
      </w:r>
    </w:p>
    <w:p w:rsidR="003B3079" w:rsidRDefault="003B3079">
      <w:pPr>
        <w:rPr>
          <w:rFonts w:ascii="Times New Roman" w:eastAsia="Times New Roman" w:hAnsi="Times New Roman" w:cs="Times New Roman"/>
          <w:b/>
        </w:rPr>
      </w:pPr>
    </w:p>
    <w:p w:rsidR="003B3079" w:rsidRDefault="00BB4698">
      <w:pPr>
        <w:numPr>
          <w:ilvl w:val="0"/>
          <w:numId w:val="20"/>
        </w:numPr>
        <w:rPr>
          <w:rFonts w:ascii="Times New Roman" w:eastAsia="Times New Roman" w:hAnsi="Times New Roman" w:cs="Times New Roman"/>
        </w:rPr>
      </w:pPr>
      <w:r>
        <w:rPr>
          <w:rFonts w:ascii="Times New Roman" w:eastAsia="Times New Roman" w:hAnsi="Times New Roman" w:cs="Times New Roman"/>
        </w:rPr>
        <w:t>Al igual que los usuarios anteriores, encontró la opción sin ningún problema.</w:t>
      </w:r>
    </w:p>
    <w:p w:rsidR="003B3079" w:rsidRDefault="003B3079">
      <w:pPr>
        <w:ind w:left="2160"/>
        <w:rPr>
          <w:rFonts w:ascii="Times New Roman" w:eastAsia="Times New Roman" w:hAnsi="Times New Roman" w:cs="Times New Roman"/>
        </w:rPr>
      </w:pPr>
    </w:p>
    <w:p w:rsidR="003B3079" w:rsidRDefault="00BB4698">
      <w:pPr>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Debido a que antes había navegado en sitios web como </w:t>
      </w:r>
      <w:proofErr w:type="spellStart"/>
      <w:r>
        <w:rPr>
          <w:rFonts w:ascii="Times New Roman" w:eastAsia="Times New Roman" w:hAnsi="Times New Roman" w:cs="Times New Roman"/>
        </w:rPr>
        <w:t>amazon</w:t>
      </w:r>
      <w:proofErr w:type="spellEnd"/>
      <w:r>
        <w:rPr>
          <w:rFonts w:ascii="Times New Roman" w:eastAsia="Times New Roman" w:hAnsi="Times New Roman" w:cs="Times New Roman"/>
        </w:rPr>
        <w:t>, halló el carrito en la esquina superior derecha.</w:t>
      </w:r>
    </w:p>
    <w:p w:rsidR="003B3079" w:rsidRDefault="003B3079">
      <w:pPr>
        <w:ind w:left="2160"/>
        <w:rPr>
          <w:rFonts w:ascii="Times New Roman" w:eastAsia="Times New Roman" w:hAnsi="Times New Roman" w:cs="Times New Roman"/>
        </w:rPr>
      </w:pPr>
    </w:p>
    <w:p w:rsidR="003B3079" w:rsidRDefault="00BB4698">
      <w:pPr>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Dio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la palabra inicio.</w:t>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proofErr w:type="spellStart"/>
      <w:r>
        <w:rPr>
          <w:rFonts w:ascii="Times New Roman" w:eastAsia="Times New Roman" w:hAnsi="Times New Roman" w:cs="Times New Roman"/>
          <w:b/>
        </w:rPr>
        <w:t>Jhoan</w:t>
      </w:r>
      <w:proofErr w:type="spellEnd"/>
      <w:r>
        <w:rPr>
          <w:rFonts w:ascii="Times New Roman" w:eastAsia="Times New Roman" w:hAnsi="Times New Roman" w:cs="Times New Roman"/>
          <w:b/>
        </w:rPr>
        <w:t xml:space="preserve"> Blanco:</w:t>
      </w:r>
    </w:p>
    <w:p w:rsidR="003B3079" w:rsidRDefault="003B3079">
      <w:pPr>
        <w:rPr>
          <w:rFonts w:ascii="Times New Roman" w:eastAsia="Times New Roman" w:hAnsi="Times New Roman" w:cs="Times New Roman"/>
          <w:b/>
        </w:rPr>
      </w:pPr>
    </w:p>
    <w:p w:rsidR="003B3079" w:rsidRDefault="00BB4698">
      <w:pPr>
        <w:numPr>
          <w:ilvl w:val="0"/>
          <w:numId w:val="14"/>
        </w:numPr>
        <w:rPr>
          <w:rFonts w:ascii="Times New Roman" w:eastAsia="Times New Roman" w:hAnsi="Times New Roman" w:cs="Times New Roman"/>
        </w:rPr>
      </w:pPr>
      <w:r>
        <w:rPr>
          <w:rFonts w:ascii="Times New Roman" w:eastAsia="Times New Roman" w:hAnsi="Times New Roman" w:cs="Times New Roman"/>
        </w:rPr>
        <w:t>El usuario primero intentó buscar una opción cerca de la barra de búsqueda, pero luego haciendo</w:t>
      </w:r>
      <w:r>
        <w:rPr>
          <w:rFonts w:ascii="Times New Roman" w:eastAsia="Times New Roman" w:hAnsi="Times New Roman" w:cs="Times New Roman"/>
        </w:rPr>
        <w:t xml:space="preserve"> uso similar al de las redes sociales dio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el nombre de usuario y halló la opción rápidamente.</w:t>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t xml:space="preserve">      b.</w:t>
      </w:r>
      <w:r>
        <w:rPr>
          <w:rFonts w:ascii="Times New Roman" w:eastAsia="Times New Roman" w:hAnsi="Times New Roman" w:cs="Times New Roman"/>
        </w:rPr>
        <w:tab/>
        <w:t xml:space="preserve">Tras leer la palabra carrito dio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la opción y no </w:t>
      </w:r>
      <w:proofErr w:type="spellStart"/>
      <w:r>
        <w:rPr>
          <w:rFonts w:ascii="Times New Roman" w:eastAsia="Times New Roman" w:hAnsi="Times New Roman" w:cs="Times New Roman"/>
        </w:rPr>
        <w:t>tubo</w:t>
      </w:r>
      <w:proofErr w:type="spellEnd"/>
      <w:r>
        <w:rPr>
          <w:rFonts w:ascii="Times New Roman" w:eastAsia="Times New Roman" w:hAnsi="Times New Roman" w:cs="Times New Roman"/>
        </w:rPr>
        <w:t xml:space="preserve"> mayor problema.</w:t>
      </w:r>
    </w:p>
    <w:p w:rsidR="003B3079" w:rsidRDefault="00BB4698">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3B3079" w:rsidRDefault="00BB4698">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c.</w:t>
      </w:r>
      <w:r>
        <w:rPr>
          <w:rFonts w:ascii="Times New Roman" w:eastAsia="Times New Roman" w:hAnsi="Times New Roman" w:cs="Times New Roman"/>
        </w:rPr>
        <w:tab/>
        <w:t xml:space="preserve">Dio </w:t>
      </w:r>
      <w:proofErr w:type="spellStart"/>
      <w:r>
        <w:rPr>
          <w:rFonts w:ascii="Times New Roman" w:eastAsia="Times New Roman" w:hAnsi="Times New Roman" w:cs="Times New Roman"/>
        </w:rPr>
        <w:t>click</w:t>
      </w:r>
      <w:proofErr w:type="spellEnd"/>
      <w:r>
        <w:rPr>
          <w:rFonts w:ascii="Times New Roman" w:eastAsia="Times New Roman" w:hAnsi="Times New Roman" w:cs="Times New Roman"/>
        </w:rPr>
        <w:t xml:space="preserve"> en inicio sin ningún problema.</w:t>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rPr>
      </w:pPr>
      <w:r>
        <w:rPr>
          <w:rFonts w:ascii="Times New Roman" w:eastAsia="Times New Roman" w:hAnsi="Times New Roman" w:cs="Times New Roman"/>
        </w:rPr>
        <w:tab/>
        <w:t>Luego</w:t>
      </w:r>
      <w:r>
        <w:rPr>
          <w:rFonts w:ascii="Times New Roman" w:eastAsia="Times New Roman" w:hAnsi="Times New Roman" w:cs="Times New Roman"/>
        </w:rPr>
        <w:t xml:space="preserve"> de realizar el análisis en los escenarios dados se puede concluir que la página tiene buena usabilidad para los casos evaluados, casi ninguno de los participantes en la prueba tuvo mayor complicación para acceder a las opciones que se solicitaban. Se podr</w:t>
      </w:r>
      <w:r>
        <w:rPr>
          <w:rFonts w:ascii="Times New Roman" w:eastAsia="Times New Roman" w:hAnsi="Times New Roman" w:cs="Times New Roman"/>
        </w:rPr>
        <w:t>ía hacer cambios en el diseño (ya que estas fueron las pocas recomendaciones que se dieron) pero más allá de eso la página cumple con lo que requerido para realizar los casos evaluados.</w:t>
      </w:r>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5. Mockups</w:t>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Carrito</w:t>
      </w:r>
    </w:p>
    <w:p w:rsidR="003B3079" w:rsidRDefault="003B3079">
      <w:pPr>
        <w:ind w:left="720"/>
        <w:rPr>
          <w:rFonts w:ascii="Times New Roman" w:eastAsia="Times New Roman" w:hAnsi="Times New Roman" w:cs="Times New Roman"/>
        </w:rPr>
      </w:pP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7940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4050"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5734050" cy="26543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4050" cy="26543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Página de inicio</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78130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734050" cy="27813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6797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5734050" cy="26797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5400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34050" cy="25400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Buscar</w:t>
      </w:r>
      <w:r>
        <w:rPr>
          <w:rFonts w:ascii="Times New Roman" w:eastAsia="Times New Roman" w:hAnsi="Times New Roman" w:cs="Times New Roman"/>
        </w:rPr>
        <w:tab/>
      </w:r>
      <w:r>
        <w:rPr>
          <w:rFonts w:ascii="Times New Roman" w:eastAsia="Times New Roman" w:hAnsi="Times New Roman" w:cs="Times New Roman"/>
        </w:rPr>
        <w:t>por categorías</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8829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34050" cy="28829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8067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4050" cy="28067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Detalles de producto</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8448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4050" cy="28448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8829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34050" cy="2882900"/>
                    </a:xfrm>
                    <a:prstGeom prst="rect">
                      <a:avLst/>
                    </a:prstGeom>
                    <a:ln/>
                  </pic:spPr>
                </pic:pic>
              </a:graphicData>
            </a:graphic>
          </wp:inline>
        </w:drawing>
      </w:r>
    </w:p>
    <w:p w:rsidR="003B3079" w:rsidRDefault="003B3079">
      <w:pPr>
        <w:ind w:left="720"/>
        <w:rPr>
          <w:rFonts w:ascii="Times New Roman" w:eastAsia="Times New Roman" w:hAnsi="Times New Roman" w:cs="Times New Roman"/>
        </w:rPr>
      </w:pP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Pagar</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6543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734050" cy="26543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9464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4050" cy="29464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12319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4050" cy="12319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Datos de cuenta</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8829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5734050" cy="28829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7559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734050" cy="27559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7686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734050" cy="27686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6924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734050" cy="26924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Métodos de pago</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4050" cy="2844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734050" cy="2844800"/>
                    </a:xfrm>
                    <a:prstGeom prst="rect">
                      <a:avLst/>
                    </a:prstGeom>
                    <a:ln/>
                  </pic:spPr>
                </pic:pic>
              </a:graphicData>
            </a:graphic>
          </wp:inline>
        </w:drawing>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16891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734050" cy="16891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Premium</w:t>
      </w:r>
    </w:p>
    <w:p w:rsidR="003B3079" w:rsidRDefault="00BB4698">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4050" cy="26035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5734050" cy="2603500"/>
                    </a:xfrm>
                    <a:prstGeom prst="rect">
                      <a:avLst/>
                    </a:prstGeom>
                    <a:ln/>
                  </pic:spPr>
                </pic:pic>
              </a:graphicData>
            </a:graphic>
          </wp:inline>
        </w:drawing>
      </w:r>
    </w:p>
    <w:p w:rsidR="003B3079" w:rsidRDefault="00BB4698">
      <w:pPr>
        <w:numPr>
          <w:ilvl w:val="0"/>
          <w:numId w:val="8"/>
        </w:numPr>
        <w:rPr>
          <w:rFonts w:ascii="Times New Roman" w:eastAsia="Times New Roman" w:hAnsi="Times New Roman" w:cs="Times New Roman"/>
        </w:rPr>
      </w:pPr>
      <w:r>
        <w:rPr>
          <w:rFonts w:ascii="Times New Roman" w:eastAsia="Times New Roman" w:hAnsi="Times New Roman" w:cs="Times New Roman"/>
        </w:rPr>
        <w:t>Cuenta</w:t>
      </w:r>
    </w:p>
    <w:p w:rsidR="003B3079" w:rsidRDefault="00BB4698">
      <w:pPr>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057400" cy="227647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2057400" cy="2276475"/>
                    </a:xfrm>
                    <a:prstGeom prst="rect">
                      <a:avLst/>
                    </a:prstGeom>
                    <a:ln/>
                  </pic:spPr>
                </pic:pic>
              </a:graphicData>
            </a:graphic>
          </wp:inline>
        </w:drawing>
      </w:r>
    </w:p>
    <w:p w:rsidR="003B3079" w:rsidRDefault="003B3079">
      <w:pPr>
        <w:ind w:left="720"/>
        <w:rPr>
          <w:rFonts w:ascii="Times New Roman" w:eastAsia="Times New Roman" w:hAnsi="Times New Roman" w:cs="Times New Roman"/>
        </w:rPr>
      </w:pPr>
    </w:p>
    <w:p w:rsidR="003B3079" w:rsidRDefault="003B3079">
      <w:pPr>
        <w:ind w:left="720"/>
        <w:rPr>
          <w:rFonts w:ascii="Times New Roman" w:eastAsia="Times New Roman" w:hAnsi="Times New Roman" w:cs="Times New Roman"/>
        </w:rPr>
      </w:pPr>
    </w:p>
    <w:p w:rsidR="003B3079" w:rsidRDefault="00BB4698">
      <w:pPr>
        <w:rPr>
          <w:rFonts w:ascii="Times New Roman" w:eastAsia="Times New Roman" w:hAnsi="Times New Roman" w:cs="Times New Roman"/>
        </w:rPr>
      </w:pPr>
      <w:r>
        <w:rPr>
          <w:rFonts w:ascii="Times New Roman" w:eastAsia="Times New Roman" w:hAnsi="Times New Roman" w:cs="Times New Roman"/>
          <w:b/>
        </w:rPr>
        <w:t xml:space="preserve">6. Evaluación heurística: </w:t>
      </w:r>
    </w:p>
    <w:p w:rsidR="003B3079" w:rsidRDefault="003B3079">
      <w:pPr>
        <w:rPr>
          <w:rFonts w:ascii="Times New Roman" w:eastAsia="Times New Roman" w:hAnsi="Times New Roman" w:cs="Times New Roman"/>
          <w:b/>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ab/>
        <w:t>Criterios a evaluar:</w:t>
      </w: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Generales: </w:t>
      </w:r>
      <w:r>
        <w:rPr>
          <w:rFonts w:ascii="Times New Roman" w:eastAsia="Times New Roman" w:hAnsi="Times New Roman" w:cs="Times New Roman"/>
        </w:rPr>
        <w:t xml:space="preserve">Los objetivos del sitio web son concretos y bien definidos, la venta de juguetes. Tiene una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correcta y fácil de recordar, las </w:t>
      </w:r>
      <w:proofErr w:type="spellStart"/>
      <w:r>
        <w:rPr>
          <w:rFonts w:ascii="Times New Roman" w:eastAsia="Times New Roman" w:hAnsi="Times New Roman" w:cs="Times New Roman"/>
        </w:rPr>
        <w:t>URLs</w:t>
      </w:r>
      <w:proofErr w:type="spellEnd"/>
      <w:r>
        <w:rPr>
          <w:rFonts w:ascii="Times New Roman" w:eastAsia="Times New Roman" w:hAnsi="Times New Roman" w:cs="Times New Roman"/>
        </w:rPr>
        <w:t xml:space="preserve"> tienen coherencia. El diseño es coherente y reconocible, tiene una estructura similar a la de otros sitios webs de tienda</w:t>
      </w:r>
      <w:r>
        <w:rPr>
          <w:rFonts w:ascii="Times New Roman" w:eastAsia="Times New Roman" w:hAnsi="Times New Roman" w:cs="Times New Roman"/>
        </w:rPr>
        <w:t xml:space="preserve">s.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Identidad e información: </w:t>
      </w:r>
      <w:r>
        <w:rPr>
          <w:rFonts w:ascii="Times New Roman" w:eastAsia="Times New Roman" w:hAnsi="Times New Roman" w:cs="Times New Roman"/>
        </w:rPr>
        <w:t xml:space="preserve">El logotipo del sitio es significativo, ya que los juguetes normalmente suelen ser regalos. La página no posee ningún eslogan. Se proporcionan los datos para contactar con la empresa.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Lenguaje y redacción: </w:t>
      </w:r>
      <w:r>
        <w:rPr>
          <w:rFonts w:ascii="Times New Roman" w:eastAsia="Times New Roman" w:hAnsi="Times New Roman" w:cs="Times New Roman"/>
        </w:rPr>
        <w:t>El sitio pertenece a los Estados Unidos y el len</w:t>
      </w:r>
      <w:r>
        <w:rPr>
          <w:rFonts w:ascii="Times New Roman" w:eastAsia="Times New Roman" w:hAnsi="Times New Roman" w:cs="Times New Roman"/>
        </w:rPr>
        <w:t xml:space="preserve">guaje que se utiliza es en español por lo que no se cumple este aspecto. Se emplea un lenguaje claro y conciso.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Rotulado: </w:t>
      </w:r>
      <w:r>
        <w:rPr>
          <w:rFonts w:ascii="Times New Roman" w:eastAsia="Times New Roman" w:hAnsi="Times New Roman" w:cs="Times New Roman"/>
        </w:rPr>
        <w:t>Los rotulados son significativos, la mayoría representa una acción con importancia. Los títulos de las páginas son correctos.</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Estructura y navegación: </w:t>
      </w:r>
      <w:r>
        <w:rPr>
          <w:rFonts w:ascii="Times New Roman" w:eastAsia="Times New Roman" w:hAnsi="Times New Roman" w:cs="Times New Roman"/>
        </w:rPr>
        <w:t xml:space="preserve">La estructura de los distintos módulos de la página es correcta. No se indica si un enlace fue visitado </w:t>
      </w:r>
      <w:r>
        <w:rPr>
          <w:rFonts w:ascii="Times New Roman" w:eastAsia="Times New Roman" w:hAnsi="Times New Roman" w:cs="Times New Roman"/>
        </w:rPr>
        <w:t xml:space="preserve">o no. Las respuestas del sistema son predecibles.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Lay-</w:t>
      </w:r>
      <w:proofErr w:type="spellStart"/>
      <w:r>
        <w:rPr>
          <w:rFonts w:ascii="Times New Roman" w:eastAsia="Times New Roman" w:hAnsi="Times New Roman" w:cs="Times New Roman"/>
          <w:b/>
        </w:rPr>
        <w:t>out</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Se aprovechan las zonas de alta jerarquía para mostrar productos relevantes, se intenta evitar la sobrecarga informativa. Se evita el </w:t>
      </w:r>
      <w:proofErr w:type="spellStart"/>
      <w:r>
        <w:rPr>
          <w:rFonts w:ascii="Times New Roman" w:eastAsia="Times New Roman" w:hAnsi="Times New Roman" w:cs="Times New Roman"/>
        </w:rPr>
        <w:t>scrolling</w:t>
      </w:r>
      <w:proofErr w:type="spellEnd"/>
      <w:r>
        <w:rPr>
          <w:rFonts w:ascii="Times New Roman" w:eastAsia="Times New Roman" w:hAnsi="Times New Roman" w:cs="Times New Roman"/>
        </w:rPr>
        <w:t xml:space="preserve">.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Búsqueda: </w:t>
      </w:r>
      <w:r>
        <w:rPr>
          <w:rFonts w:ascii="Times New Roman" w:eastAsia="Times New Roman" w:hAnsi="Times New Roman" w:cs="Times New Roman"/>
        </w:rPr>
        <w:t xml:space="preserve">Es </w:t>
      </w:r>
      <w:proofErr w:type="gramStart"/>
      <w:r>
        <w:rPr>
          <w:rFonts w:ascii="Times New Roman" w:eastAsia="Times New Roman" w:hAnsi="Times New Roman" w:cs="Times New Roman"/>
        </w:rPr>
        <w:t>accesible,  permite</w:t>
      </w:r>
      <w:proofErr w:type="gramEnd"/>
      <w:r>
        <w:rPr>
          <w:rFonts w:ascii="Times New Roman" w:eastAsia="Times New Roman" w:hAnsi="Times New Roman" w:cs="Times New Roman"/>
        </w:rPr>
        <w:t xml:space="preserve"> la búsqueda de </w:t>
      </w:r>
      <w:r>
        <w:rPr>
          <w:rFonts w:ascii="Times New Roman" w:eastAsia="Times New Roman" w:hAnsi="Times New Roman" w:cs="Times New Roman"/>
        </w:rPr>
        <w:t>productos específicos.</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Elementos multimedia: </w:t>
      </w:r>
      <w:r>
        <w:rPr>
          <w:rFonts w:ascii="Times New Roman" w:eastAsia="Times New Roman" w:hAnsi="Times New Roman" w:cs="Times New Roman"/>
        </w:rPr>
        <w:t>Las imágenes comparten tamaños, están bien recortadas y se trata de mantener la mejor resolución entre ellas, algunas no siguen proporcionalidad e</w:t>
      </w:r>
      <w:bookmarkStart w:id="0" w:name="_GoBack"/>
      <w:bookmarkEnd w:id="0"/>
      <w:r>
        <w:rPr>
          <w:rFonts w:ascii="Times New Roman" w:eastAsia="Times New Roman" w:hAnsi="Times New Roman" w:cs="Times New Roman"/>
        </w:rPr>
        <w:t>n anchura y altura, pero se trata de mantener una buena relación</w:t>
      </w:r>
      <w:r>
        <w:rPr>
          <w:rFonts w:ascii="Times New Roman" w:eastAsia="Times New Roman" w:hAnsi="Times New Roman" w:cs="Times New Roman"/>
        </w:rPr>
        <w:t xml:space="preserve"> en la mayoría.</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lastRenderedPageBreak/>
        <w:t xml:space="preserve">Ayuda: </w:t>
      </w:r>
      <w:r>
        <w:rPr>
          <w:rFonts w:ascii="Times New Roman" w:eastAsia="Times New Roman" w:hAnsi="Times New Roman" w:cs="Times New Roman"/>
        </w:rPr>
        <w:t xml:space="preserve">No ofrece una sección de ayuda, actualmente no se ha visto necesidad de que esta exista. </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Control y retroalimentación: </w:t>
      </w:r>
      <w:r>
        <w:rPr>
          <w:rFonts w:ascii="Times New Roman" w:eastAsia="Times New Roman" w:hAnsi="Times New Roman" w:cs="Times New Roman"/>
        </w:rPr>
        <w:t>El usuario tiene control para manejar la interfaz, se informa en donde se encuentra el usuario siempre, tiene li</w:t>
      </w:r>
      <w:r>
        <w:rPr>
          <w:rFonts w:ascii="Times New Roman" w:eastAsia="Times New Roman" w:hAnsi="Times New Roman" w:cs="Times New Roman"/>
        </w:rPr>
        <w:t>bertad para llevar a cabo distintas acciones.</w:t>
      </w:r>
    </w:p>
    <w:p w:rsidR="003B3079" w:rsidRDefault="003B3079">
      <w:pPr>
        <w:ind w:left="1440"/>
        <w:rPr>
          <w:rFonts w:ascii="Times New Roman" w:eastAsia="Times New Roman" w:hAnsi="Times New Roman" w:cs="Times New Roman"/>
        </w:rPr>
      </w:pPr>
    </w:p>
    <w:p w:rsidR="003B3079" w:rsidRDefault="00BB4698">
      <w:pPr>
        <w:numPr>
          <w:ilvl w:val="0"/>
          <w:numId w:val="7"/>
        </w:numPr>
        <w:rPr>
          <w:rFonts w:ascii="Times New Roman" w:eastAsia="Times New Roman" w:hAnsi="Times New Roman" w:cs="Times New Roman"/>
          <w:b/>
        </w:rPr>
      </w:pPr>
      <w:r>
        <w:rPr>
          <w:rFonts w:ascii="Times New Roman" w:eastAsia="Times New Roman" w:hAnsi="Times New Roman" w:cs="Times New Roman"/>
          <w:b/>
        </w:rPr>
        <w:t xml:space="preserve">Accesibilidad: </w:t>
      </w:r>
      <w:r>
        <w:rPr>
          <w:rFonts w:ascii="Times New Roman" w:eastAsia="Times New Roman" w:hAnsi="Times New Roman" w:cs="Times New Roman"/>
        </w:rPr>
        <w:t xml:space="preserve">El tamaño de la fuente es adecuado, solo se encontró un caso en donde el color de la letra no hacía contraste con una imagen de fondo y la lectura era difícil. Los colores son suaves y no crean </w:t>
      </w:r>
      <w:r>
        <w:rPr>
          <w:rFonts w:ascii="Times New Roman" w:eastAsia="Times New Roman" w:hAnsi="Times New Roman" w:cs="Times New Roman"/>
        </w:rPr>
        <w:t>mucho ruido visual para personas sensibles a estos.</w:t>
      </w:r>
    </w:p>
    <w:p w:rsidR="003B3079" w:rsidRDefault="003B3079" w:rsidP="00BB4698">
      <w:pPr>
        <w:ind w:left="720" w:hanging="720"/>
        <w:rPr>
          <w:rFonts w:ascii="Times New Roman" w:eastAsia="Times New Roman" w:hAnsi="Times New Roman" w:cs="Times New Roman"/>
        </w:rPr>
      </w:pPr>
    </w:p>
    <w:p w:rsidR="003B3079" w:rsidRDefault="00BB4698">
      <w:pPr>
        <w:rPr>
          <w:rFonts w:ascii="Times New Roman" w:eastAsia="Times New Roman" w:hAnsi="Times New Roman" w:cs="Times New Roman"/>
        </w:rPr>
      </w:pPr>
      <w:r>
        <w:rPr>
          <w:rFonts w:ascii="Times New Roman" w:eastAsia="Times New Roman" w:hAnsi="Times New Roman" w:cs="Times New Roman"/>
          <w:b/>
        </w:rPr>
        <w:t xml:space="preserve">7. Demo del sitio web: </w:t>
      </w:r>
      <w:r>
        <w:rPr>
          <w:rFonts w:ascii="Times New Roman" w:eastAsia="Times New Roman" w:hAnsi="Times New Roman" w:cs="Times New Roman"/>
        </w:rPr>
        <w:t xml:space="preserve">Se diseñó un prototipo no funcional del sitio web que contiene las interfaces más importantes con las que los usuarios van a interactuar, se puede visualizar haciendo clic </w:t>
      </w:r>
      <w:hyperlink r:id="rId62">
        <w:r>
          <w:rPr>
            <w:rFonts w:ascii="Times New Roman" w:eastAsia="Times New Roman" w:hAnsi="Times New Roman" w:cs="Times New Roman"/>
            <w:color w:val="1155CC"/>
            <w:u w:val="single"/>
          </w:rPr>
          <w:t>Aquí</w:t>
        </w:r>
      </w:hyperlink>
    </w:p>
    <w:p w:rsidR="003B3079" w:rsidRDefault="003B3079">
      <w:pPr>
        <w:rPr>
          <w:rFonts w:ascii="Times New Roman" w:eastAsia="Times New Roman" w:hAnsi="Times New Roman" w:cs="Times New Roman"/>
        </w:rPr>
      </w:pPr>
    </w:p>
    <w:p w:rsidR="003B3079" w:rsidRDefault="00BB4698">
      <w:pPr>
        <w:rPr>
          <w:rFonts w:ascii="Times New Roman" w:eastAsia="Times New Roman" w:hAnsi="Times New Roman" w:cs="Times New Roman"/>
          <w:b/>
        </w:rPr>
      </w:pPr>
      <w:r>
        <w:rPr>
          <w:rFonts w:ascii="Times New Roman" w:eastAsia="Times New Roman" w:hAnsi="Times New Roman" w:cs="Times New Roman"/>
          <w:b/>
        </w:rPr>
        <w:t>Aspectos a tomar en cuenta:</w:t>
      </w:r>
    </w:p>
    <w:p w:rsidR="003B3079" w:rsidRDefault="00BB4698">
      <w:pPr>
        <w:numPr>
          <w:ilvl w:val="0"/>
          <w:numId w:val="16"/>
        </w:numPr>
        <w:rPr>
          <w:rFonts w:ascii="Times New Roman" w:eastAsia="Times New Roman" w:hAnsi="Times New Roman" w:cs="Times New Roman"/>
        </w:rPr>
      </w:pPr>
      <w:r>
        <w:rPr>
          <w:rFonts w:ascii="Times New Roman" w:eastAsia="Times New Roman" w:hAnsi="Times New Roman" w:cs="Times New Roman"/>
        </w:rPr>
        <w:t>Para la visualización de las categorías, sólo se hizo la vista de la categoría “video-juegos”, debido a que cada una de las categorías tiene exactamente la misma estru</w:t>
      </w:r>
      <w:r>
        <w:rPr>
          <w:rFonts w:ascii="Times New Roman" w:eastAsia="Times New Roman" w:hAnsi="Times New Roman" w:cs="Times New Roman"/>
        </w:rPr>
        <w:t>ctura sólo que con diferente contenido, se realizó sólo una por el momento para darle una idea al cliente de cómo se verán todas.</w:t>
      </w:r>
    </w:p>
    <w:p w:rsidR="003B3079" w:rsidRDefault="00BB4698">
      <w:pPr>
        <w:numPr>
          <w:ilvl w:val="0"/>
          <w:numId w:val="16"/>
        </w:numPr>
        <w:rPr>
          <w:rFonts w:ascii="Times New Roman" w:eastAsia="Times New Roman" w:hAnsi="Times New Roman" w:cs="Times New Roman"/>
        </w:rPr>
      </w:pPr>
      <w:r>
        <w:rPr>
          <w:rFonts w:ascii="Times New Roman" w:eastAsia="Times New Roman" w:hAnsi="Times New Roman" w:cs="Times New Roman"/>
        </w:rPr>
        <w:t>Los detalles de producto sólo se visualizan al hacer clic en el primer producto de la categoría por la misma razón</w:t>
      </w:r>
    </w:p>
    <w:sectPr w:rsidR="003B307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15A2B"/>
    <w:multiLevelType w:val="multilevel"/>
    <w:tmpl w:val="D68A1A0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 w15:restartNumberingAfterBreak="0">
    <w:nsid w:val="06AF1EA2"/>
    <w:multiLevelType w:val="multilevel"/>
    <w:tmpl w:val="E72880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AD2994"/>
    <w:multiLevelType w:val="multilevel"/>
    <w:tmpl w:val="98C06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512DAA"/>
    <w:multiLevelType w:val="multilevel"/>
    <w:tmpl w:val="38581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B67828"/>
    <w:multiLevelType w:val="multilevel"/>
    <w:tmpl w:val="D1427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7B1472"/>
    <w:multiLevelType w:val="multilevel"/>
    <w:tmpl w:val="10480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8E7675"/>
    <w:multiLevelType w:val="multilevel"/>
    <w:tmpl w:val="7CCE7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4D3F17"/>
    <w:multiLevelType w:val="multilevel"/>
    <w:tmpl w:val="515246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C4F610F"/>
    <w:multiLevelType w:val="multilevel"/>
    <w:tmpl w:val="75A6B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F03F36"/>
    <w:multiLevelType w:val="multilevel"/>
    <w:tmpl w:val="7CFC3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E1C57BB"/>
    <w:multiLevelType w:val="multilevel"/>
    <w:tmpl w:val="E51292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4FA9544C"/>
    <w:multiLevelType w:val="multilevel"/>
    <w:tmpl w:val="38DCC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BA76865"/>
    <w:multiLevelType w:val="multilevel"/>
    <w:tmpl w:val="8B42C93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 w15:restartNumberingAfterBreak="0">
    <w:nsid w:val="5BDE28D2"/>
    <w:multiLevelType w:val="multilevel"/>
    <w:tmpl w:val="519417B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5E6938AE"/>
    <w:multiLevelType w:val="multilevel"/>
    <w:tmpl w:val="4DECE7B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5E6F1CB6"/>
    <w:multiLevelType w:val="multilevel"/>
    <w:tmpl w:val="67B6278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65DE4D7F"/>
    <w:multiLevelType w:val="multilevel"/>
    <w:tmpl w:val="9FFAE4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A3A0549"/>
    <w:multiLevelType w:val="multilevel"/>
    <w:tmpl w:val="02A60F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74436FAB"/>
    <w:multiLevelType w:val="multilevel"/>
    <w:tmpl w:val="9800D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5FA56F8"/>
    <w:multiLevelType w:val="multilevel"/>
    <w:tmpl w:val="4B9AD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7"/>
  </w:num>
  <w:num w:numId="3">
    <w:abstractNumId w:val="7"/>
  </w:num>
  <w:num w:numId="4">
    <w:abstractNumId w:val="6"/>
  </w:num>
  <w:num w:numId="5">
    <w:abstractNumId w:val="8"/>
  </w:num>
  <w:num w:numId="6">
    <w:abstractNumId w:val="19"/>
  </w:num>
  <w:num w:numId="7">
    <w:abstractNumId w:val="1"/>
  </w:num>
  <w:num w:numId="8">
    <w:abstractNumId w:val="4"/>
  </w:num>
  <w:num w:numId="9">
    <w:abstractNumId w:val="10"/>
  </w:num>
  <w:num w:numId="10">
    <w:abstractNumId w:val="9"/>
  </w:num>
  <w:num w:numId="11">
    <w:abstractNumId w:val="16"/>
  </w:num>
  <w:num w:numId="12">
    <w:abstractNumId w:val="3"/>
  </w:num>
  <w:num w:numId="13">
    <w:abstractNumId w:val="12"/>
  </w:num>
  <w:num w:numId="14">
    <w:abstractNumId w:val="0"/>
  </w:num>
  <w:num w:numId="15">
    <w:abstractNumId w:val="15"/>
  </w:num>
  <w:num w:numId="16">
    <w:abstractNumId w:val="18"/>
  </w:num>
  <w:num w:numId="17">
    <w:abstractNumId w:val="11"/>
  </w:num>
  <w:num w:numId="18">
    <w:abstractNumId w:val="5"/>
  </w:num>
  <w:num w:numId="19">
    <w:abstractNumId w:val="1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079"/>
    <w:rsid w:val="003B3079"/>
    <w:rsid w:val="00BB4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43AD"/>
  <w15:docId w15:val="{AC8B4548-3D0B-449C-BB61-12A1B5054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419"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metalsonic21.github.io/IHC-TTProto/"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1130</Words>
  <Characters>6445</Characters>
  <Application>Microsoft Office Word</Application>
  <DocSecurity>0</DocSecurity>
  <Lines>53</Lines>
  <Paragraphs>15</Paragraphs>
  <ScaleCrop>false</ScaleCrop>
  <Company/>
  <LinksUpToDate>false</LinksUpToDate>
  <CharactersWithSpaces>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Kyle Kronemeyer</cp:lastModifiedBy>
  <cp:revision>2</cp:revision>
  <dcterms:created xsi:type="dcterms:W3CDTF">2020-01-31T02:55:00Z</dcterms:created>
  <dcterms:modified xsi:type="dcterms:W3CDTF">2020-01-31T02:56:00Z</dcterms:modified>
</cp:coreProperties>
</file>